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8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nbau Friedrich-Kayser-Schule - SiGeKo-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